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4B6397" w:rsidTr="004B6397">
        <w:trPr>
          <w:cantSplit/>
        </w:trPr>
        <w:tc>
          <w:tcPr>
            <w:tcW w:w="4251" w:type="dxa"/>
            <w:hideMark/>
          </w:tcPr>
          <w:p w:rsidR="004B6397" w:rsidRDefault="004B6397" w:rsidP="00F54F0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B6397" w:rsidTr="004B6397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62D12" w:rsidRDefault="00962D12" w:rsidP="004B639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962D12" w:rsidRDefault="00962D12" w:rsidP="004B6397">
      <w:pPr>
        <w:jc w:val="center"/>
        <w:rPr>
          <w:szCs w:val="28"/>
        </w:rPr>
      </w:pPr>
    </w:p>
    <w:p w:rsidR="004B6397" w:rsidRPr="005A3DED" w:rsidRDefault="004B6397" w:rsidP="004B6397">
      <w:pPr>
        <w:jc w:val="center"/>
        <w:rPr>
          <w:b/>
          <w:szCs w:val="28"/>
        </w:rPr>
      </w:pPr>
      <w:r>
        <w:rPr>
          <w:szCs w:val="28"/>
        </w:rPr>
        <w:t>ПОСТАНОВЛЕНИЕ</w:t>
      </w:r>
    </w:p>
    <w:p w:rsidR="004B6397" w:rsidRPr="005A3DED" w:rsidRDefault="004B6397" w:rsidP="004B6397">
      <w:pPr>
        <w:ind w:left="2124" w:firstLine="708"/>
        <w:rPr>
          <w:szCs w:val="28"/>
        </w:rPr>
      </w:pPr>
      <w:r>
        <w:rPr>
          <w:szCs w:val="28"/>
        </w:rPr>
        <w:t xml:space="preserve">            </w:t>
      </w:r>
      <w:r w:rsidR="00962D12">
        <w:rPr>
          <w:szCs w:val="28"/>
        </w:rPr>
        <w:t xml:space="preserve"> </w:t>
      </w:r>
    </w:p>
    <w:p w:rsidR="004B6397" w:rsidRDefault="004B6397" w:rsidP="004B6397">
      <w:pPr>
        <w:pStyle w:val="a5"/>
        <w:ind w:firstLine="708"/>
        <w:rPr>
          <w:b w:val="0"/>
          <w:szCs w:val="28"/>
        </w:rPr>
      </w:pPr>
    </w:p>
    <w:p w:rsidR="004B6397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Об утверждении Правил определения требований </w:t>
      </w:r>
    </w:p>
    <w:p w:rsidR="004B6397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>к закупаемым  заказчиками отдельным видам товаров, работ, услуг</w:t>
      </w:r>
    </w:p>
    <w:p w:rsidR="004B6397" w:rsidRPr="007D109F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(в том числе  предельных цен товаров, работ, услуг) </w:t>
      </w:r>
    </w:p>
    <w:p w:rsidR="004B6397" w:rsidRPr="00D83A0A" w:rsidRDefault="004B6397" w:rsidP="004B639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B6397" w:rsidRDefault="004B6397" w:rsidP="004B63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>требований к закупаемым заказчиками 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D83A0A">
        <w:rPr>
          <w:szCs w:val="28"/>
        </w:rPr>
        <w:t xml:space="preserve">обеспечение муниципальных </w:t>
      </w:r>
      <w:r>
        <w:rPr>
          <w:szCs w:val="28"/>
        </w:rPr>
        <w:t>нужд</w:t>
      </w:r>
      <w:r w:rsidRPr="00D83A0A"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</w:t>
      </w:r>
      <w:r w:rsidRPr="00D83A0A">
        <w:rPr>
          <w:szCs w:val="28"/>
        </w:rPr>
        <w:t>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4B6397" w:rsidRDefault="004B6397" w:rsidP="004B63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</w:t>
      </w:r>
      <w:r>
        <w:rPr>
          <w:szCs w:val="28"/>
        </w:rPr>
        <w:t>П</w:t>
      </w:r>
      <w:r w:rsidRPr="0075777F">
        <w:rPr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4B6397" w:rsidRPr="0075777F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>2.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устанавливает</w:t>
      </w:r>
      <w:r w:rsidRPr="0075777F">
        <w:rPr>
          <w:sz w:val="28"/>
          <w:szCs w:val="28"/>
        </w:rPr>
        <w:t xml:space="preserve"> применяемые </w:t>
      </w:r>
      <w:r>
        <w:rPr>
          <w:sz w:val="28"/>
          <w:szCs w:val="28"/>
        </w:rPr>
        <w:t>органами местного самоуправления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муниципальными органами</w:t>
      </w:r>
      <w:r>
        <w:rPr>
          <w:sz w:val="28"/>
          <w:szCs w:val="28"/>
        </w:rPr>
        <w:t>),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ими отдельным видам товаров, работ, услуг</w:t>
      </w:r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83A0A">
        <w:rPr>
          <w:sz w:val="28"/>
          <w:szCs w:val="28"/>
        </w:rPr>
        <w:t xml:space="preserve"> обеспечение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83A0A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639FC">
        <w:t xml:space="preserve"> </w:t>
      </w:r>
      <w:proofErr w:type="gramStart"/>
      <w:r w:rsidRPr="007639FC">
        <w:rPr>
          <w:sz w:val="28"/>
          <w:szCs w:val="28"/>
        </w:rPr>
        <w:t xml:space="preserve">3.Требования к закупаемым </w:t>
      </w:r>
      <w:r>
        <w:rPr>
          <w:sz w:val="28"/>
          <w:szCs w:val="28"/>
        </w:rPr>
        <w:t>муниципальными органами</w:t>
      </w:r>
      <w:r w:rsidRPr="007639FC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>муниципальными органами</w:t>
      </w:r>
      <w:r w:rsidRPr="007639FC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6854">
        <w:rPr>
          <w:sz w:val="28"/>
          <w:szCs w:val="28"/>
        </w:rPr>
        <w:t>Правила определения требований предусматривают:</w:t>
      </w:r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а) Обязательный перечень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</w:t>
      </w:r>
      <w:r w:rsidRPr="00DC6854">
        <w:rPr>
          <w:sz w:val="28"/>
          <w:szCs w:val="28"/>
        </w:rPr>
        <w:lastRenderedPageBreak/>
        <w:t xml:space="preserve">числе предельные цены товаров, работ, услуг) (далее - обязательный перечень) </w:t>
      </w:r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б) порядок  формирования и ведения муниципальными органами ведомственного перечня, а так</w:t>
      </w:r>
      <w:r>
        <w:rPr>
          <w:sz w:val="28"/>
          <w:szCs w:val="28"/>
        </w:rPr>
        <w:t>же форму ведомственного перечня.</w:t>
      </w:r>
    </w:p>
    <w:p w:rsidR="004B6397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854">
        <w:rPr>
          <w:sz w:val="28"/>
          <w:szCs w:val="28"/>
        </w:rPr>
        <w:t>. Ведомственный перечень составляется по форме</w:t>
      </w:r>
      <w:r>
        <w:rPr>
          <w:sz w:val="28"/>
          <w:szCs w:val="28"/>
        </w:rPr>
        <w:t xml:space="preserve"> согласно приложению № 2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(свойств) отдельных видов товаров, работ, услуг, не являющихся потребительскими свойствами, включенных в обязательный перечень, в случае если в обязательном перечне не определены значения таких характеристик (свойств);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7.Обязательный и ведомственный перечень формируются с учетом: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FA6DD2">
          <w:rPr>
            <w:color w:val="0000FF"/>
            <w:sz w:val="28"/>
            <w:szCs w:val="28"/>
          </w:rPr>
          <w:t>статьи 33</w:t>
        </w:r>
      </w:hyperlink>
      <w:r w:rsidRPr="00FA6DD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 апреля 2013 г. № 44-ФЗ </w:t>
      </w:r>
      <w:r w:rsidRPr="00FA6DD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закон)</w:t>
      </w:r>
      <w:r w:rsidRPr="00FA6DD2">
        <w:rPr>
          <w:sz w:val="28"/>
          <w:szCs w:val="28"/>
        </w:rPr>
        <w:t>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FA6DD2">
          <w:rPr>
            <w:color w:val="0000FF"/>
            <w:sz w:val="28"/>
            <w:szCs w:val="28"/>
          </w:rPr>
          <w:t>статьей 8</w:t>
        </w:r>
      </w:hyperlink>
      <w:r w:rsidRPr="00FA6DD2">
        <w:rPr>
          <w:sz w:val="28"/>
          <w:szCs w:val="28"/>
        </w:rPr>
        <w:t xml:space="preserve"> Федерального закона</w:t>
      </w:r>
      <w:proofErr w:type="gramStart"/>
      <w:r w:rsidRPr="00FA6DD2">
        <w:rPr>
          <w:sz w:val="28"/>
          <w:szCs w:val="28"/>
        </w:rPr>
        <w:t xml:space="preserve"> .</w:t>
      </w:r>
      <w:proofErr w:type="gramEnd"/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6DD2">
        <w:rPr>
          <w:sz w:val="28"/>
          <w:szCs w:val="28"/>
        </w:rPr>
        <w:t xml:space="preserve">. </w:t>
      </w:r>
      <w:proofErr w:type="gramStart"/>
      <w:r w:rsidRPr="00FA6DD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муниципальными органами </w:t>
      </w:r>
      <w:r w:rsidRPr="00FA6DD2"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</w:t>
      </w:r>
      <w:r>
        <w:rPr>
          <w:sz w:val="28"/>
          <w:szCs w:val="28"/>
        </w:rPr>
        <w:t>)</w:t>
      </w:r>
      <w:r w:rsidRPr="00FA6DD2">
        <w:rPr>
          <w:sz w:val="28"/>
          <w:szCs w:val="28"/>
        </w:rPr>
        <w:t xml:space="preserve">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>
        <w:rPr>
          <w:sz w:val="28"/>
          <w:szCs w:val="28"/>
        </w:rPr>
        <w:t>муниципальных</w:t>
      </w:r>
      <w:r w:rsidRPr="00FA6DD2">
        <w:rPr>
          <w:sz w:val="28"/>
          <w:szCs w:val="28"/>
        </w:rPr>
        <w:t xml:space="preserve"> функций или являются предметами роскоши в соответствии</w:t>
      </w:r>
      <w:proofErr w:type="gramEnd"/>
      <w:r w:rsidRPr="00FA6DD2">
        <w:rPr>
          <w:sz w:val="28"/>
          <w:szCs w:val="28"/>
        </w:rPr>
        <w:t xml:space="preserve"> с законодательством Российской Федерации.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6DD2">
        <w:rPr>
          <w:sz w:val="28"/>
          <w:szCs w:val="28"/>
        </w:rPr>
        <w:t xml:space="preserve">. Обязательный </w:t>
      </w:r>
      <w:hyperlink w:anchor="P85" w:history="1">
        <w:r w:rsidRPr="00FA6DD2">
          <w:rPr>
            <w:color w:val="0000FF"/>
            <w:sz w:val="28"/>
            <w:szCs w:val="28"/>
          </w:rPr>
          <w:t>перечень</w:t>
        </w:r>
      </w:hyperlink>
      <w:r w:rsidRPr="00FA6DD2">
        <w:rPr>
          <w:sz w:val="28"/>
          <w:szCs w:val="28"/>
        </w:rPr>
        <w:t xml:space="preserve"> составляется по форме согласно приложению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lastRenderedPageBreak/>
        <w:t>№ 1</w:t>
      </w:r>
      <w:r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7D68">
        <w:rPr>
          <w:sz w:val="28"/>
          <w:szCs w:val="28"/>
        </w:rPr>
        <w:t xml:space="preserve">. Отдельные виды товаров, работ, услуг </w:t>
      </w:r>
      <w:r>
        <w:rPr>
          <w:sz w:val="28"/>
          <w:szCs w:val="28"/>
        </w:rPr>
        <w:t>не включенные</w:t>
      </w:r>
      <w:r w:rsidRPr="00277D68">
        <w:rPr>
          <w:sz w:val="28"/>
          <w:szCs w:val="28"/>
        </w:rPr>
        <w:t xml:space="preserve"> в обязательный перечень</w:t>
      </w:r>
      <w:r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 на закупку отдельных видов товаров, работ, ус</w:t>
      </w:r>
      <w:r>
        <w:rPr>
          <w:sz w:val="28"/>
          <w:szCs w:val="28"/>
        </w:rPr>
        <w:t xml:space="preserve">луг </w:t>
      </w:r>
      <w:r w:rsidRPr="00720EF9">
        <w:rPr>
          <w:sz w:val="28"/>
          <w:szCs w:val="28"/>
        </w:rPr>
        <w:t xml:space="preserve"> в общем объеме расходов соответствующих муниципаль</w:t>
      </w:r>
      <w:r>
        <w:rPr>
          <w:sz w:val="28"/>
          <w:szCs w:val="28"/>
        </w:rPr>
        <w:t xml:space="preserve">ных органов, </w:t>
      </w:r>
      <w:r w:rsidRPr="00720EF9">
        <w:rPr>
          <w:sz w:val="28"/>
          <w:szCs w:val="28"/>
        </w:rPr>
        <w:t xml:space="preserve">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б) доля контрактов на закупку отдельных видов товаров, работ, услуг муниципаль</w:t>
      </w:r>
      <w:r>
        <w:rPr>
          <w:sz w:val="28"/>
          <w:szCs w:val="28"/>
        </w:rPr>
        <w:t xml:space="preserve">ных органов, </w:t>
      </w:r>
      <w:r w:rsidRPr="00720EF9">
        <w:rPr>
          <w:sz w:val="28"/>
          <w:szCs w:val="28"/>
        </w:rPr>
        <w:t xml:space="preserve"> в общем количестве контрактов на приобретение товаров, работ, услуг, заключаемых соответствующими муниципальн</w:t>
      </w:r>
      <w:r>
        <w:rPr>
          <w:sz w:val="28"/>
          <w:szCs w:val="28"/>
        </w:rPr>
        <w:t>ыми органами, 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720EF9">
          <w:rPr>
            <w:color w:val="0000FF"/>
            <w:sz w:val="28"/>
            <w:szCs w:val="28"/>
          </w:rPr>
          <w:t>классификатором</w:t>
        </w:r>
      </w:hyperlink>
      <w:r w:rsidRPr="00720EF9">
        <w:rPr>
          <w:sz w:val="28"/>
          <w:szCs w:val="28"/>
        </w:rPr>
        <w:t xml:space="preserve"> единиц измерения.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7D68">
        <w:rPr>
          <w:sz w:val="28"/>
          <w:szCs w:val="28"/>
        </w:rPr>
        <w:t xml:space="preserve">. </w:t>
      </w:r>
      <w:proofErr w:type="gramStart"/>
      <w:r w:rsidRPr="000D6025">
        <w:rPr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</w:t>
      </w:r>
      <w:r>
        <w:rPr>
          <w:sz w:val="28"/>
          <w:szCs w:val="28"/>
        </w:rPr>
        <w:t>альных органов</w:t>
      </w:r>
      <w:r w:rsidRPr="000D6025">
        <w:rPr>
          <w:sz w:val="28"/>
          <w:szCs w:val="28"/>
        </w:rPr>
        <w:t xml:space="preserve"> в соответствии с правилами определения нормативных затрат, утвержденным </w:t>
      </w:r>
      <w:r>
        <w:rPr>
          <w:sz w:val="28"/>
          <w:szCs w:val="28"/>
        </w:rPr>
        <w:t>нормативно-правовым актом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277D68">
        <w:rPr>
          <w:sz w:val="28"/>
          <w:szCs w:val="28"/>
        </w:rPr>
        <w:t>устанавливаются с учетом категорий и (или) групп должностей работников.</w:t>
      </w:r>
      <w:proofErr w:type="gramEnd"/>
    </w:p>
    <w:p w:rsidR="004B6397" w:rsidRPr="000D6025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Требования к отдельным видам товаров, работ, услуг, закупаемым мун</w:t>
      </w:r>
      <w:r>
        <w:rPr>
          <w:sz w:val="28"/>
          <w:szCs w:val="28"/>
        </w:rPr>
        <w:t xml:space="preserve">иципальными казенными </w:t>
      </w:r>
      <w:r w:rsidRPr="000D6025">
        <w:rPr>
          <w:sz w:val="28"/>
          <w:szCs w:val="28"/>
        </w:rPr>
        <w:t xml:space="preserve">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4B6397" w:rsidRPr="000D6025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4B6397" w:rsidRDefault="004B6397" w:rsidP="004B639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4B6397" w:rsidRPr="00277D68" w:rsidRDefault="004B6397" w:rsidP="004B639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                      П.С.Иванова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</w:p>
    <w:p w:rsidR="004B6397" w:rsidRPr="00277D68" w:rsidRDefault="004B6397" w:rsidP="004B6397">
      <w:pPr>
        <w:pStyle w:val="ConsPlusNormal"/>
        <w:jc w:val="right"/>
        <w:rPr>
          <w:sz w:val="28"/>
          <w:szCs w:val="28"/>
        </w:rPr>
      </w:pPr>
    </w:p>
    <w:p w:rsidR="004B6397" w:rsidRDefault="004B6397" w:rsidP="004B6397">
      <w:pPr>
        <w:rPr>
          <w:sz w:val="28"/>
          <w:szCs w:val="28"/>
        </w:rPr>
      </w:pPr>
    </w:p>
    <w:p w:rsidR="004B6397" w:rsidRDefault="004B6397">
      <w:pPr>
        <w:sectPr w:rsidR="004B6397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97" w:rsidRDefault="004B6397" w:rsidP="004B6397">
      <w:pPr>
        <w:pStyle w:val="ConsPlusNormal"/>
        <w:jc w:val="right"/>
      </w:pPr>
      <w:r>
        <w:lastRenderedPageBreak/>
        <w:t>Приложение № 1</w:t>
      </w:r>
    </w:p>
    <w:p w:rsidR="004B6397" w:rsidRDefault="004B6397" w:rsidP="004B6397">
      <w:pPr>
        <w:pStyle w:val="ConsPlusNormal"/>
        <w:jc w:val="right"/>
      </w:pPr>
      <w:r>
        <w:t>к Правилам определения</w:t>
      </w:r>
    </w:p>
    <w:p w:rsidR="004B6397" w:rsidRDefault="004B6397" w:rsidP="004B6397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4B6397" w:rsidRDefault="004B6397" w:rsidP="004B6397">
      <w:pPr>
        <w:pStyle w:val="ConsPlusNormal"/>
        <w:jc w:val="right"/>
      </w:pPr>
      <w:r>
        <w:t>отдельным видам товаров, работ,</w:t>
      </w:r>
    </w:p>
    <w:p w:rsidR="004B6397" w:rsidRDefault="004B6397" w:rsidP="004B6397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4B6397" w:rsidRDefault="004B6397" w:rsidP="004B6397">
      <w:pPr>
        <w:pStyle w:val="ConsPlusNormal"/>
        <w:jc w:val="right"/>
      </w:pPr>
      <w:r>
        <w:t>цен товаров, работ, услуг)</w:t>
      </w: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Pr="007B3061" w:rsidRDefault="004B6397" w:rsidP="004B6397">
      <w:pPr>
        <w:pStyle w:val="ConsPlusNormal"/>
        <w:jc w:val="center"/>
        <w:rPr>
          <w:bCs/>
        </w:rPr>
      </w:pPr>
      <w:r w:rsidRPr="007B3061">
        <w:rPr>
          <w:bCs/>
        </w:rPr>
        <w:t>ОБЯЗАТЕЛЬНЫЙ ПЕРЕЧЕНЬ</w:t>
      </w:r>
    </w:p>
    <w:p w:rsidR="004B6397" w:rsidRPr="007B3061" w:rsidRDefault="004B6397" w:rsidP="004B6397">
      <w:pPr>
        <w:pStyle w:val="ConsPlusNormal"/>
        <w:jc w:val="center"/>
      </w:pPr>
      <w:proofErr w:type="gramStart"/>
      <w:r w:rsidRPr="007B3061">
        <w:rPr>
          <w:bCs/>
        </w:rPr>
        <w:t xml:space="preserve">отдельных видов товаров, работ, услуг, их потребительские свойства  и иные характеристики </w:t>
      </w:r>
      <w:r w:rsidRPr="007B3061">
        <w:t xml:space="preserve">(в том числе </w:t>
      </w:r>
      <w:proofErr w:type="gramEnd"/>
    </w:p>
    <w:p w:rsidR="004B6397" w:rsidRPr="007B3061" w:rsidRDefault="004B6397" w:rsidP="004B6397">
      <w:pPr>
        <w:pStyle w:val="ConsPlusNormal"/>
        <w:jc w:val="center"/>
        <w:rPr>
          <w:bCs/>
        </w:rPr>
      </w:pPr>
      <w:r w:rsidRPr="007B3061">
        <w:t>предельные цены товаров, работ, услуг)</w:t>
      </w:r>
      <w:r w:rsidRPr="007B3061">
        <w:rPr>
          <w:bCs/>
        </w:rPr>
        <w:t>, а также значения таких свойств и характеристик</w:t>
      </w:r>
    </w:p>
    <w:p w:rsidR="004B6397" w:rsidRDefault="004B6397" w:rsidP="004B6397">
      <w:pPr>
        <w:pStyle w:val="ConsPlusNormal"/>
        <w:jc w:val="center"/>
        <w:rPr>
          <w:bCs/>
          <w:sz w:val="28"/>
          <w:szCs w:val="28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56"/>
        <w:gridCol w:w="3007"/>
        <w:gridCol w:w="3225"/>
        <w:gridCol w:w="1042"/>
        <w:gridCol w:w="1216"/>
        <w:gridCol w:w="2746"/>
        <w:gridCol w:w="2956"/>
        <w:gridCol w:w="26"/>
      </w:tblGrid>
      <w:tr w:rsidR="004B6397" w:rsidRPr="005119D7" w:rsidTr="00F54F01">
        <w:trPr>
          <w:jc w:val="center"/>
        </w:trPr>
        <w:tc>
          <w:tcPr>
            <w:tcW w:w="545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19D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19D7">
              <w:rPr>
                <w:sz w:val="16"/>
                <w:szCs w:val="16"/>
              </w:rPr>
              <w:t>/</w:t>
            </w:r>
            <w:proofErr w:type="spellStart"/>
            <w:r w:rsidRPr="005119D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ОКПД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4B639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отдельного вида товаров, работ, услуг</w:t>
            </w:r>
          </w:p>
        </w:tc>
        <w:tc>
          <w:tcPr>
            <w:tcW w:w="11211" w:type="dxa"/>
            <w:gridSpan w:val="6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требования к потребительским свойствам</w:t>
            </w:r>
            <w:r>
              <w:rPr>
                <w:sz w:val="16"/>
                <w:szCs w:val="16"/>
              </w:rPr>
              <w:t xml:space="preserve"> (в том числе качеству)</w:t>
            </w:r>
            <w:r w:rsidRPr="005119D7">
              <w:rPr>
                <w:sz w:val="16"/>
                <w:szCs w:val="16"/>
              </w:rPr>
              <w:t xml:space="preserve"> и иным характеристикам (в том числе предельные цены товаров, работ, услуг</w:t>
            </w:r>
            <w:r>
              <w:rPr>
                <w:sz w:val="16"/>
                <w:szCs w:val="16"/>
              </w:rPr>
              <w:t>)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58" w:type="dxa"/>
            <w:gridSpan w:val="2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702" w:type="dxa"/>
            <w:gridSpan w:val="2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ОКЕИ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Для вы</w:t>
            </w:r>
            <w:r>
              <w:rPr>
                <w:sz w:val="16"/>
                <w:szCs w:val="16"/>
              </w:rPr>
              <w:t>сших</w:t>
            </w:r>
            <w:r w:rsidRPr="005119D7">
              <w:rPr>
                <w:sz w:val="16"/>
                <w:szCs w:val="16"/>
              </w:rPr>
              <w:t xml:space="preserve"> должностей </w:t>
            </w:r>
            <w:r>
              <w:rPr>
                <w:sz w:val="16"/>
                <w:szCs w:val="16"/>
              </w:rPr>
              <w:t xml:space="preserve">муниципальной службы </w:t>
            </w:r>
            <w:r w:rsidRPr="005119D7">
              <w:rPr>
                <w:sz w:val="16"/>
                <w:szCs w:val="16"/>
              </w:rPr>
              <w:t>(глав</w:t>
            </w:r>
            <w:r>
              <w:rPr>
                <w:sz w:val="16"/>
                <w:szCs w:val="16"/>
              </w:rPr>
              <w:t>а</w:t>
            </w:r>
            <w:r w:rsidRPr="005119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администрации)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старших </w:t>
            </w:r>
            <w:r w:rsidRPr="005119D7">
              <w:rPr>
                <w:sz w:val="16"/>
                <w:szCs w:val="16"/>
              </w:rPr>
              <w:t>должностей</w:t>
            </w:r>
            <w:r>
              <w:rPr>
                <w:sz w:val="16"/>
                <w:szCs w:val="16"/>
              </w:rPr>
              <w:t xml:space="preserve"> муниципальной службы (главные специалисты, ведущие специалисты)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портативные массой не более 10 кг для автоматической обработки данных («</w:t>
            </w:r>
            <w:proofErr w:type="spellStart"/>
            <w:r w:rsidRPr="005119D7">
              <w:rPr>
                <w:sz w:val="16"/>
                <w:szCs w:val="16"/>
              </w:rPr>
              <w:t>лептопы</w:t>
            </w:r>
            <w:proofErr w:type="spellEnd"/>
            <w:r w:rsidRPr="005119D7">
              <w:rPr>
                <w:sz w:val="16"/>
                <w:szCs w:val="16"/>
              </w:rPr>
              <w:t>», «ноутбуки», «</w:t>
            </w:r>
            <w:proofErr w:type="spellStart"/>
            <w:r w:rsidRPr="005119D7">
              <w:rPr>
                <w:sz w:val="16"/>
                <w:szCs w:val="16"/>
              </w:rPr>
              <w:t>сабноутбуки</w:t>
            </w:r>
            <w:proofErr w:type="spellEnd"/>
            <w:r w:rsidRPr="005119D7">
              <w:rPr>
                <w:sz w:val="16"/>
                <w:szCs w:val="16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>, поддержки 3</w:t>
            </w:r>
            <w:r w:rsidRPr="005119D7">
              <w:rPr>
                <w:sz w:val="16"/>
                <w:szCs w:val="16"/>
                <w:lang w:val="en-US"/>
              </w:rPr>
              <w:t>G</w:t>
            </w:r>
            <w:r w:rsidRPr="005119D7">
              <w:rPr>
                <w:sz w:val="16"/>
                <w:szCs w:val="16"/>
              </w:rPr>
              <w:t xml:space="preserve"> (</w:t>
            </w:r>
            <w:r w:rsidRPr="005119D7">
              <w:rPr>
                <w:sz w:val="16"/>
                <w:szCs w:val="16"/>
                <w:lang w:val="en-US"/>
              </w:rPr>
              <w:t>UMTS</w:t>
            </w:r>
            <w:r w:rsidRPr="005119D7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30.02.15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19D7">
              <w:rPr>
                <w:sz w:val="16"/>
                <w:szCs w:val="16"/>
              </w:rPr>
              <w:t>ств дл</w:t>
            </w:r>
            <w:proofErr w:type="gramEnd"/>
            <w:r w:rsidRPr="005119D7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30.02.16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Пояснения по требуемой продукции: сканеры, многофункциональные устройства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Метод печати (струйный, лазерный - для принтера /многофункционального устройства), разрешение сканирования (для сканера/многофункционального </w:t>
            </w:r>
            <w:proofErr w:type="spellStart"/>
            <w:r w:rsidRPr="005119D7">
              <w:rPr>
                <w:sz w:val="16"/>
                <w:szCs w:val="16"/>
              </w:rPr>
              <w:t>устрой-ства</w:t>
            </w:r>
            <w:proofErr w:type="spellEnd"/>
            <w:r w:rsidRPr="005119D7">
              <w:rPr>
                <w:sz w:val="16"/>
                <w:szCs w:val="16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интерфейсов </w:t>
            </w:r>
            <w:r w:rsidRPr="005119D7">
              <w:rPr>
                <w:sz w:val="16"/>
                <w:szCs w:val="16"/>
              </w:rPr>
              <w:lastRenderedPageBreak/>
              <w:t>(сетевой интерфейс, устройство чтения карт памяти и т.д.)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Аппаратура</w:t>
            </w:r>
            <w:proofErr w:type="gramEnd"/>
            <w:r w:rsidRPr="005119D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ющая</w:t>
            </w:r>
            <w:r w:rsidRPr="005119D7">
              <w:rPr>
                <w:sz w:val="16"/>
                <w:szCs w:val="16"/>
              </w:rPr>
              <w:t xml:space="preserve">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5119D7">
              <w:rPr>
                <w:sz w:val="16"/>
                <w:szCs w:val="16"/>
                <w:lang w:val="en-US"/>
              </w:rPr>
              <w:t>SIM</w:t>
            </w:r>
            <w:r w:rsidRPr="005119D7">
              <w:rPr>
                <w:sz w:val="16"/>
                <w:szCs w:val="16"/>
              </w:rPr>
              <w:t>- карта, наличие модулей и интерфейсов (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USB</w:t>
            </w:r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GPS</w:t>
            </w:r>
            <w:r w:rsidRPr="005119D7">
              <w:rPr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7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5.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комплектация,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251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лошадиная сила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150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  <w:r w:rsidRPr="005119D7">
              <w:rPr>
                <w:sz w:val="16"/>
                <w:szCs w:val="16"/>
              </w:rPr>
              <w:t>,0 млн. рублей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31.01.11.150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кожа натуральная, возможные значения: искусственная кожа, мебельный (искусственный) мех, </w:t>
            </w:r>
            <w:proofErr w:type="spellStart"/>
            <w:r w:rsidRPr="005119D7">
              <w:rPr>
                <w:sz w:val="16"/>
                <w:szCs w:val="16"/>
              </w:rPr>
              <w:t>искусст-венная</w:t>
            </w:r>
            <w:proofErr w:type="spellEnd"/>
            <w:r w:rsidRPr="005119D7">
              <w:rPr>
                <w:sz w:val="16"/>
                <w:szCs w:val="16"/>
              </w:rPr>
              <w:t xml:space="preserve"> замша (микро-фибра), ткань, нетканые материалы</w:t>
            </w:r>
            <w:proofErr w:type="gramEnd"/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 </w:t>
            </w: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</w:t>
            </w:r>
            <w:r>
              <w:rPr>
                <w:sz w:val="16"/>
                <w:szCs w:val="16"/>
              </w:rPr>
              <w:t>й (искусственный) мех, искусст</w:t>
            </w:r>
            <w:r w:rsidRPr="005119D7">
              <w:rPr>
                <w:sz w:val="16"/>
                <w:szCs w:val="16"/>
              </w:rPr>
              <w:t>венная замша (микро-фибра), ткань, нетканые материалы</w:t>
            </w:r>
            <w:proofErr w:type="gramEnd"/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31.01.12.160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</w:t>
            </w:r>
            <w:r>
              <w:rPr>
                <w:sz w:val="16"/>
                <w:szCs w:val="16"/>
              </w:rPr>
              <w:t>ственных</w:t>
            </w:r>
            <w:proofErr w:type="spellEnd"/>
            <w:r>
              <w:rPr>
                <w:sz w:val="16"/>
                <w:szCs w:val="16"/>
              </w:rPr>
              <w:t xml:space="preserve"> пород: береза, листвен</w:t>
            </w:r>
            <w:r w:rsidRPr="005119D7">
              <w:rPr>
                <w:sz w:val="16"/>
                <w:szCs w:val="16"/>
              </w:rPr>
              <w:t>ница, сосна, ель</w:t>
            </w:r>
            <w:proofErr w:type="gramEnd"/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1.01.11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деревянная для офисов, административных помещений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</w:tr>
    </w:tbl>
    <w:p w:rsidR="004B6397" w:rsidRPr="00E62FB5" w:rsidRDefault="004B6397" w:rsidP="004B6397">
      <w:pPr>
        <w:pStyle w:val="ConsPlusNormal"/>
        <w:jc w:val="center"/>
        <w:rPr>
          <w:bCs/>
          <w:sz w:val="28"/>
          <w:szCs w:val="28"/>
        </w:rPr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  <w:r>
        <w:t>Приложение №2</w:t>
      </w:r>
    </w:p>
    <w:p w:rsidR="004B6397" w:rsidRDefault="004B6397" w:rsidP="004B6397">
      <w:pPr>
        <w:pStyle w:val="ConsPlusNormal"/>
        <w:jc w:val="right"/>
      </w:pPr>
      <w:r>
        <w:t>к Правилам определения</w:t>
      </w:r>
    </w:p>
    <w:p w:rsidR="004B6397" w:rsidRDefault="004B6397" w:rsidP="004B6397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4B6397" w:rsidRDefault="004B6397" w:rsidP="004B6397">
      <w:pPr>
        <w:pStyle w:val="ConsPlusNormal"/>
        <w:jc w:val="right"/>
      </w:pPr>
      <w:r>
        <w:t>отдельным видам товаров, работ,</w:t>
      </w:r>
    </w:p>
    <w:p w:rsidR="004B6397" w:rsidRDefault="004B6397" w:rsidP="004B6397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4B6397" w:rsidRDefault="004B6397" w:rsidP="004B6397">
      <w:pPr>
        <w:pStyle w:val="ConsPlusNormal"/>
        <w:jc w:val="right"/>
      </w:pPr>
      <w:r>
        <w:t>цен товаров, работ, услуг)</w:t>
      </w:r>
    </w:p>
    <w:p w:rsidR="004B6397" w:rsidRDefault="004B6397" w:rsidP="004B6397">
      <w:pPr>
        <w:pStyle w:val="ConsPlusNormal"/>
        <w:jc w:val="right"/>
      </w:pP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ВЕДОМСТВЕННЫЙ ПЕРЕЧЕНЬ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4B6397" w:rsidRPr="00122CCF" w:rsidRDefault="004B6397" w:rsidP="004B6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4B6397" w:rsidRPr="00122CCF" w:rsidTr="00F54F01">
        <w:tc>
          <w:tcPr>
            <w:tcW w:w="648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№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  <w:r w:rsidRPr="00122CCF">
              <w:rPr>
                <w:bCs/>
                <w:sz w:val="20"/>
              </w:rPr>
              <w:t xml:space="preserve"> установленные Администрацией МО «</w:t>
            </w:r>
            <w:r>
              <w:rPr>
                <w:sz w:val="20"/>
              </w:rPr>
              <w:t>Шиньшинское сельское поселение</w:t>
            </w:r>
            <w:r w:rsidRPr="00122CCF">
              <w:rPr>
                <w:bCs/>
                <w:sz w:val="20"/>
              </w:rPr>
              <w:t>»</w:t>
            </w:r>
          </w:p>
        </w:tc>
        <w:tc>
          <w:tcPr>
            <w:tcW w:w="6551" w:type="dxa"/>
            <w:gridSpan w:val="4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Требования к качеству, потребительским свойствам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и иным характеристикам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</w:t>
            </w:r>
            <w:proofErr w:type="gramStart"/>
            <w:r w:rsidRPr="00122CCF">
              <w:rPr>
                <w:bCs/>
                <w:sz w:val="20"/>
              </w:rPr>
              <w:t>установленные</w:t>
            </w:r>
            <w:proofErr w:type="gramEnd"/>
            <w:r w:rsidRPr="00122CCF">
              <w:rPr>
                <w:bCs/>
                <w:sz w:val="20"/>
              </w:rPr>
              <w:t xml:space="preserve"> заказчиком</w:t>
            </w:r>
          </w:p>
        </w:tc>
      </w:tr>
      <w:tr w:rsidR="004B6397" w:rsidRPr="00122CCF" w:rsidTr="00F54F01">
        <w:tc>
          <w:tcPr>
            <w:tcW w:w="648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22CCF">
              <w:rPr>
                <w:bCs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Обоснование отклонения значения характеристики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122CCF">
              <w:rPr>
                <w:bCs/>
                <w:sz w:val="20"/>
              </w:rPr>
              <w:t xml:space="preserve"> )</w:t>
            </w:r>
            <w:proofErr w:type="gramEnd"/>
            <w:r w:rsidRPr="00122CCF">
              <w:rPr>
                <w:bCs/>
                <w:sz w:val="20"/>
              </w:rPr>
              <w:t>*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</w:t>
            </w: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3</w:t>
            </w: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4</w:t>
            </w: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5</w:t>
            </w: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7</w:t>
            </w: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8</w:t>
            </w: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9</w:t>
            </w: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10</w:t>
            </w: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11</w:t>
            </w:r>
          </w:p>
        </w:tc>
      </w:tr>
      <w:tr w:rsidR="004B6397" w:rsidRPr="00122CCF" w:rsidTr="00F54F01">
        <w:tc>
          <w:tcPr>
            <w:tcW w:w="15024" w:type="dxa"/>
            <w:gridSpan w:val="11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122CCF">
              <w:rPr>
                <w:bCs/>
                <w:sz w:val="20"/>
              </w:rPr>
              <w:t>числе</w:t>
            </w:r>
            <w:proofErr w:type="gramEnd"/>
            <w:r w:rsidRPr="00122CCF">
              <w:rPr>
                <w:bCs/>
                <w:sz w:val="20"/>
              </w:rPr>
              <w:t xml:space="preserve">  качеству) и иным характеристикам, утвержденный Администрацией </w:t>
            </w:r>
            <w:r>
              <w:rPr>
                <w:bCs/>
                <w:sz w:val="20"/>
              </w:rPr>
              <w:t xml:space="preserve">МО </w:t>
            </w:r>
            <w:r w:rsidRPr="00122CCF"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Шиньшинское</w:t>
            </w:r>
            <w:proofErr w:type="spellEnd"/>
            <w:r>
              <w:rPr>
                <w:bCs/>
                <w:sz w:val="20"/>
              </w:rPr>
              <w:t xml:space="preserve"> сельское поселение»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4B6397" w:rsidRPr="00122CCF" w:rsidTr="00F54F01">
        <w:tc>
          <w:tcPr>
            <w:tcW w:w="15024" w:type="dxa"/>
            <w:gridSpan w:val="11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4B6397" w:rsidRPr="000C23E1" w:rsidRDefault="004B6397" w:rsidP="004B6397">
      <w:pPr>
        <w:rPr>
          <w:sz w:val="20"/>
        </w:rPr>
      </w:pPr>
      <w:r w:rsidRPr="000C23E1">
        <w:rPr>
          <w:sz w:val="20"/>
        </w:rPr>
        <w:lastRenderedPageBreak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0C23E1">
        <w:rPr>
          <w:sz w:val="20"/>
        </w:rPr>
        <w:t xml:space="preserve">( </w:t>
      </w:r>
      <w:proofErr w:type="gramEnd"/>
      <w:r w:rsidRPr="000C23E1">
        <w:rPr>
          <w:sz w:val="20"/>
        </w:rPr>
        <w:t>в том числе предельные цены товаров, работ, услуг).</w:t>
      </w:r>
    </w:p>
    <w:p w:rsidR="004B6397" w:rsidRDefault="004B6397" w:rsidP="004B6397">
      <w:pPr>
        <w:rPr>
          <w:sz w:val="20"/>
        </w:rPr>
      </w:pPr>
    </w:p>
    <w:p w:rsidR="005B0B96" w:rsidRDefault="005B0B96"/>
    <w:sectPr w:rsidR="005B0B96" w:rsidSect="004B6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97"/>
    <w:rsid w:val="004B6397"/>
    <w:rsid w:val="00577A8E"/>
    <w:rsid w:val="005B0B96"/>
    <w:rsid w:val="0086508C"/>
    <w:rsid w:val="00962D12"/>
    <w:rsid w:val="00F1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9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9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B639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B639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4B6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99A7006D2868BB1E9E84DEE9FA0BC37C82C5AF7F7A53CF9C2CCE1B28d2V6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определения требований 
к закупаемым  заказчиками отдельным видам товаров, работ, услуг
 (в том числе  предельных цен товаров, работ, услуг) 
</_x041e__x043f__x0438__x0441__x0430__x043d__x0438__x0435_>
    <_x041f__x0430__x043f__x043a__x0430_ xmlns="1c4af749-c090-4f8d-95b8-51ee2bb68a83">2016</_x041f__x0430__x043f__x043a__x0430_>
    <_dlc_DocId xmlns="57504d04-691e-4fc4-8f09-4f19fdbe90f6">XXJ7TYMEEKJ2-6102-3</_dlc_DocId>
    <_dlc_DocIdUrl xmlns="57504d04-691e-4fc4-8f09-4f19fdbe90f6">
      <Url>http://spsearch.gov.mari.ru:32643/morki/shinsha/_layouts/DocIdRedir.aspx?ID=XXJ7TYMEEKJ2-6102-3</Url>
      <Description>XXJ7TYMEEKJ2-6102-3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14F0C-FB37-42AA-95B2-4C92AB48FD14}"/>
</file>

<file path=customXml/itemProps2.xml><?xml version="1.0" encoding="utf-8"?>
<ds:datastoreItem xmlns:ds="http://schemas.openxmlformats.org/officeDocument/2006/customXml" ds:itemID="{BFBDBDE1-DE0C-454C-91D3-110CE6B721D3}"/>
</file>

<file path=customXml/itemProps3.xml><?xml version="1.0" encoding="utf-8"?>
<ds:datastoreItem xmlns:ds="http://schemas.openxmlformats.org/officeDocument/2006/customXml" ds:itemID="{5C42980D-04A4-48C0-9D92-4D71CD200064}"/>
</file>

<file path=customXml/itemProps4.xml><?xml version="1.0" encoding="utf-8"?>
<ds:datastoreItem xmlns:ds="http://schemas.openxmlformats.org/officeDocument/2006/customXml" ds:itemID="{83A2627F-935A-44DF-8D07-A8DE4796C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2182</Words>
  <Characters>12438</Characters>
  <Application>Microsoft Office Word</Application>
  <DocSecurity>0</DocSecurity>
  <Lines>103</Lines>
  <Paragraphs>29</Paragraphs>
  <ScaleCrop>false</ScaleCrop>
  <Company>Microsoft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2</cp:revision>
  <cp:lastPrinted>2016-05-18T07:21:00Z</cp:lastPrinted>
  <dcterms:created xsi:type="dcterms:W3CDTF">2016-05-18T07:14:00Z</dcterms:created>
  <dcterms:modified xsi:type="dcterms:W3CDTF">2016-08-30T12:16:00Z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9788312f-cc65-4841-b601-f65ea0d71211</vt:lpwstr>
  </property>
</Properties>
</file>